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11D4C" w:rsidTr="00B11D4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B11D4C" w:rsidRDefault="00B11D4C" w:rsidP="00B11D4C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І</w:t>
            </w:r>
            <w:r w:rsidRPr="00B11D4C">
              <w:rPr>
                <w:rFonts w:ascii="Times New Roman" w:hAnsi="Times New Roman" w:cs="Times New Roman"/>
                <w:sz w:val="28"/>
              </w:rPr>
              <w:t>нтелектуальна гра «Знавці футболу»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11D4C">
              <w:rPr>
                <w:rFonts w:ascii="Times New Roman" w:hAnsi="Times New Roman" w:cs="Times New Roman"/>
                <w:sz w:val="28"/>
              </w:rPr>
              <w:t>– захід для дітей віком від 10 років, де вони можуть проявити знання з футболу. Гра проходитиме у Будинку культури с. Степового о 16:00 год.</w:t>
            </w:r>
          </w:p>
          <w:p w:rsidR="00B11D4C" w:rsidRDefault="00B11D4C" w:rsidP="00B11D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1D4C" w:rsidRPr="00B11D4C" w:rsidRDefault="00B11D4C" w:rsidP="00B11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1AF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ECC884E" wp14:editId="2795DF25">
                  <wp:extent cx="4999238" cy="3838280"/>
                  <wp:effectExtent l="0" t="0" r="0" b="0"/>
                  <wp:docPr id="3" name="Рисунок 3" descr="D:\ІМАП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ІМАП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2538" cy="384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D4C" w:rsidRDefault="00B11D4C" w:rsidP="00B11D4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D4C" w:rsidRPr="00B11D4C" w:rsidRDefault="00B11D4C">
      <w:pPr>
        <w:jc w:val="center"/>
        <w:rPr>
          <w:rFonts w:ascii="Times New Roman" w:hAnsi="Times New Roman" w:cs="Times New Roman"/>
          <w:sz w:val="28"/>
        </w:rPr>
      </w:pPr>
    </w:p>
    <w:sectPr w:rsidR="00B11D4C" w:rsidRPr="00B11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4C"/>
    <w:rsid w:val="005D5E1B"/>
    <w:rsid w:val="00B11D4C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6D39"/>
  <w15:chartTrackingRefBased/>
  <w15:docId w15:val="{88E1285F-BBA0-4FFC-A50A-9BAD3135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2020-07-20T08:24:00Z</dcterms:created>
  <dcterms:modified xsi:type="dcterms:W3CDTF">2020-07-20T08:25:00Z</dcterms:modified>
</cp:coreProperties>
</file>